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0B" w:rsidRPr="002E710B" w:rsidRDefault="002E710B" w:rsidP="002E710B">
      <w:pPr>
        <w:widowControl w:val="0"/>
        <w:autoSpaceDE w:val="0"/>
        <w:autoSpaceDN w:val="0"/>
        <w:spacing w:before="7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Тема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Физическиелица</w:t>
      </w:r>
      <w:proofErr w:type="spellEnd"/>
    </w:p>
    <w:p w:rsidR="002E710B" w:rsidRPr="002E710B" w:rsidRDefault="002E710B" w:rsidP="002E710B">
      <w:pPr>
        <w:widowControl w:val="0"/>
        <w:autoSpaceDE w:val="0"/>
        <w:autoSpaceDN w:val="0"/>
        <w:spacing w:before="119" w:after="0" w:line="240" w:lineRule="auto"/>
        <w:jc w:val="center"/>
        <w:outlineLvl w:val="2"/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</w:pPr>
      <w:r w:rsidRPr="002E710B"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  <w:t>Правовые акты</w:t>
      </w:r>
    </w:p>
    <w:p w:rsidR="002E710B" w:rsidRPr="002E710B" w:rsidRDefault="002E710B" w:rsidP="002E710B">
      <w:pPr>
        <w:widowControl w:val="0"/>
        <w:numPr>
          <w:ilvl w:val="0"/>
          <w:numId w:val="3"/>
        </w:numPr>
        <w:tabs>
          <w:tab w:val="left" w:pos="1111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ГК РФ.</w:t>
      </w:r>
    </w:p>
    <w:p w:rsidR="002E710B" w:rsidRPr="002E710B" w:rsidRDefault="002E710B" w:rsidP="002E710B">
      <w:pPr>
        <w:widowControl w:val="0"/>
        <w:autoSpaceDE w:val="0"/>
        <w:autoSpaceDN w:val="0"/>
        <w:spacing w:before="1" w:after="0" w:line="368" w:lineRule="exact"/>
        <w:ind w:left="68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ГПК ПФ (ст.4, 53, гл. 31).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368" w:lineRule="exact"/>
        <w:ind w:left="68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ЖК РФ (ст. 1, 3, 4, 18).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ind w:left="68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СК РФ (ст. 1, 12, 13, 93, 145).</w:t>
      </w:r>
    </w:p>
    <w:p w:rsidR="002E710B" w:rsidRPr="002E710B" w:rsidRDefault="002E710B" w:rsidP="002E710B">
      <w:pPr>
        <w:widowControl w:val="0"/>
        <w:autoSpaceDE w:val="0"/>
        <w:autoSpaceDN w:val="0"/>
        <w:spacing w:before="120" w:after="0" w:line="240" w:lineRule="auto"/>
        <w:ind w:left="3"/>
        <w:jc w:val="center"/>
        <w:outlineLvl w:val="2"/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</w:pPr>
      <w:r w:rsidRPr="002E710B"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  <w:t>Судебная практика</w:t>
      </w:r>
    </w:p>
    <w:p w:rsidR="002E710B" w:rsidRDefault="002E710B" w:rsidP="002E710B">
      <w:pPr>
        <w:widowControl w:val="0"/>
        <w:tabs>
          <w:tab w:val="left" w:pos="1111"/>
        </w:tabs>
        <w:autoSpaceDE w:val="0"/>
        <w:autoSpaceDN w:val="0"/>
        <w:spacing w:before="120"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Пленума Верховного Суда РФ и Пленума Высшего Арбитражного Суда РФ от 1 июля 1996 г. № 6/8 «О некоторых вопросах, связанных с применением части первой Гражданского</w:t>
      </w:r>
      <w:r w:rsidRPr="002E710B">
        <w:rPr>
          <w:rFonts w:ascii="Times New Roman" w:eastAsia="Times New Roman" w:hAnsi="Times New Roman" w:cs="Times New Roman"/>
          <w:spacing w:val="60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кодекса</w:t>
      </w:r>
      <w:r w:rsidRPr="002E710B">
        <w:rPr>
          <w:rFonts w:ascii="Times New Roman" w:eastAsia="Times New Roman" w:hAnsi="Times New Roman" w:cs="Times New Roman"/>
          <w:spacing w:val="61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</w:t>
      </w:r>
      <w:r w:rsidRPr="002E710B">
        <w:rPr>
          <w:rFonts w:ascii="Times New Roman" w:eastAsia="Times New Roman" w:hAnsi="Times New Roman" w:cs="Times New Roman"/>
          <w:spacing w:val="63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Федерации»</w:t>
      </w:r>
      <w:r w:rsidRPr="002E710B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//</w:t>
      </w:r>
      <w:r w:rsidRPr="002E710B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БВС</w:t>
      </w:r>
      <w:r w:rsidRPr="002E710B">
        <w:rPr>
          <w:rFonts w:ascii="Times New Roman" w:eastAsia="Times New Roman" w:hAnsi="Times New Roman" w:cs="Times New Roman"/>
          <w:spacing w:val="63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РФ.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2E710B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1996.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–№ 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Вестник ВАС РФ. – 1996. – № </w:t>
      </w:r>
    </w:p>
    <w:p w:rsidR="002E710B" w:rsidRPr="002E710B" w:rsidRDefault="002E710B" w:rsidP="002E710B">
      <w:pPr>
        <w:widowControl w:val="0"/>
        <w:tabs>
          <w:tab w:val="left" w:pos="1111"/>
        </w:tabs>
        <w:autoSpaceDE w:val="0"/>
        <w:autoSpaceDN w:val="0"/>
        <w:spacing w:before="120"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Пленума Верховного Суда РФ от 24 февраля 2005 г. № 3 «О судебной практике по делам о защите чести и достоинства граждан, а также деловой репутации граждан и юридических лиц» // БВС РФ. – 2005. – №</w:t>
      </w:r>
      <w:r w:rsidRPr="002E710B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</w:p>
    <w:p w:rsidR="002E710B" w:rsidRDefault="002E710B" w:rsidP="002E710B">
      <w:pPr>
        <w:widowControl w:val="0"/>
        <w:tabs>
          <w:tab w:val="left" w:pos="1253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E710B" w:rsidRPr="002E710B" w:rsidRDefault="002E710B" w:rsidP="002E710B">
      <w:pPr>
        <w:widowControl w:val="0"/>
        <w:tabs>
          <w:tab w:val="left" w:pos="1253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Пленума Верховного Суда РФ от 4 мая 1990 г. № 4 «О практике рассмотрения судами Российской Федерации дел об ограничении деес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пособности граждан, злоупотреб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ляющих спиртными напитками или наркотическими</w:t>
      </w:r>
      <w:r w:rsidRPr="002E710B">
        <w:rPr>
          <w:rFonts w:ascii="Times New Roman" w:eastAsia="Times New Roman" w:hAnsi="Times New Roman" w:cs="Times New Roman"/>
          <w:spacing w:val="51"/>
          <w:sz w:val="28"/>
          <w:szCs w:val="28"/>
          <w:lang w:eastAsia="ru-RU" w:bidi="ru-RU"/>
        </w:rPr>
        <w:t xml:space="preserve"> </w:t>
      </w:r>
      <w:proofErr w:type="gramStart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средствами»/</w:t>
      </w:r>
      <w:proofErr w:type="gramEnd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 БВС РФ. – 1994. – № 3; 1997. – № 1.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E710B" w:rsidRPr="002E710B" w:rsidRDefault="002E710B" w:rsidP="002E710B">
      <w:pPr>
        <w:widowControl w:val="0"/>
        <w:autoSpaceDE w:val="0"/>
        <w:autoSpaceDN w:val="0"/>
        <w:spacing w:before="1" w:after="0" w:line="240" w:lineRule="auto"/>
        <w:ind w:left="118" w:right="1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Задача 1.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Дмитрий Березкин, 18 лет, жил у своей тети, учился в 10 классе средней школы и находился на иждивении родителей, проживавших в другом городе. Березкин купил у своего знакомого Дронова магнитофон, истратив на это деньги, присланные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ему родителями на приобретение пальто и костюма. Когда отец Дмитрия узнал об этой покупке, он потребовал расторжения договора между его сыном и Дроновым и обратился с таким иском в суд. Отец Дмитрия заявил, что сын находится на иждивении родителей и поэтому не вправе был распорядиться деньгами, которые были даны ему на приобретение определенных</w:t>
      </w:r>
      <w:r w:rsidRPr="002E710B">
        <w:rPr>
          <w:rFonts w:ascii="Times New Roman" w:eastAsia="Times New Roman" w:hAnsi="Times New Roman" w:cs="Times New Roman"/>
          <w:spacing w:val="-14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вещей.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ind w:left="118" w:right="108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ru-RU" w:bidi="ru-RU"/>
        </w:rPr>
        <w:t xml:space="preserve">Мог </w:t>
      </w:r>
      <w:r w:rsidRPr="002E710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ru-RU" w:bidi="ru-RU"/>
        </w:rPr>
        <w:t xml:space="preserve">ли </w:t>
      </w:r>
      <w:r w:rsidRPr="002E710B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 w:bidi="ru-RU"/>
        </w:rPr>
        <w:t xml:space="preserve">Дмитрий Березкин </w:t>
      </w:r>
      <w:r w:rsidRPr="002E710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ru-RU" w:bidi="ru-RU"/>
        </w:rPr>
        <w:t xml:space="preserve">без </w:t>
      </w:r>
      <w:r w:rsidRPr="002E710B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 w:bidi="ru-RU"/>
        </w:rPr>
        <w:t xml:space="preserve">согласия </w:t>
      </w:r>
      <w:r w:rsidRPr="002E710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ru-RU" w:bidi="ru-RU"/>
        </w:rPr>
        <w:t xml:space="preserve">родителей </w:t>
      </w:r>
      <w:r w:rsidRPr="002E710B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 w:bidi="ru-RU"/>
        </w:rPr>
        <w:t xml:space="preserve">израсходовать присланные </w:t>
      </w:r>
      <w:r w:rsidRPr="002E710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ru-RU" w:bidi="ru-RU"/>
        </w:rPr>
        <w:t xml:space="preserve">ему деньги </w:t>
      </w:r>
      <w:r w:rsidRPr="002E710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ru-RU" w:bidi="ru-RU"/>
        </w:rPr>
        <w:t xml:space="preserve">по </w:t>
      </w:r>
      <w:r w:rsidRPr="002E710B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 w:bidi="ru-RU"/>
        </w:rPr>
        <w:t>своему усмотрению? Обосно</w:t>
      </w:r>
      <w:r w:rsidRPr="002E710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ru-RU" w:bidi="ru-RU"/>
        </w:rPr>
        <w:t xml:space="preserve">ванно </w:t>
      </w:r>
      <w:r w:rsidRPr="002E710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 xml:space="preserve">ли </w:t>
      </w:r>
      <w:r w:rsidRPr="002E710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ru-RU" w:bidi="ru-RU"/>
        </w:rPr>
        <w:t xml:space="preserve">требование отца </w:t>
      </w:r>
      <w:r w:rsidRPr="002E710B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 w:bidi="ru-RU"/>
        </w:rPr>
        <w:t xml:space="preserve">Дмитрия </w:t>
      </w:r>
      <w:r w:rsidRPr="002E710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 xml:space="preserve">о </w:t>
      </w:r>
      <w:r w:rsidRPr="002E710B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 w:bidi="ru-RU"/>
        </w:rPr>
        <w:t>расторжении договора?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Задача 2.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Нина Мухина, 16 лет, работала ученицей табельщицы на текстильной фабрике. Увлекаясь косметикой, она весь свой заработок тратила на приобретение дорогих духов, кремов, пудр т. п. Мать Нины пыталась убедить дочь в неразумности, с ее точки зрения, таких покупок, так как семья испытывала материальные затруднения: на иждивении матери Нины находилось трое малолетних детей. Когда мать поняла, что убедить дочь не сможет, она обратилась в бухгалтерию фабрики с просьбой не выдавать Нине на руки заработок ввиду ее несовершеннолетия. Получив отказ, мать обратилась в суд с просьбой лишить ее дочь права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самостоятельно распоряжаться своим</w:t>
      </w:r>
      <w:r w:rsidRPr="002E710B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заработком.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Возможно ли ограничение частичной дееспособности несовершеннолетнего? В какой орган должна была обратиться мать Нины со своей просьбой?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Задача 3.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Тринадцатилетний Витя Морозов послал на конкурс в журнал «Юный техник» предложение об использовании силы течения реки для развода мостов. Его предложение получило первую премию, и редакция журнала рекомендовала Вите оформить заявку на выдачу патента на изобретение. Родители Вити полагали, что автором изобретения должен быть указан кто-либо из родителей, поскольку Вите всего 13 лет и он 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амо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стоятельно не сможет осуществлять все права и обязанности, связанные с патентом на изобретение. Родители для подтверждения своей позиции обратились к знакомому изобретателю, который усомнился в правомерности признания автором одного из родителей, но и Витя, по его мнению, не сможет самостоятельно осуществлять целый комплекс прав и обязанностей, связанных с созданием изобретения.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368" w:lineRule="exact"/>
        <w:ind w:left="685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Какой ответ им надлежит дать?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Задача 4.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Виктор Петров по случаю окончания школы получил в подарок от бабушки магнитофон. Через некоторое время он спросил бабушку, не будет ли она возражать против того, чтобы он обменял магнитофон на видеокамеру, принадлежащую его знакомому Нестерову. Бабушка не возражала и письменно оформила согласие на совершение сделки. Обмен состоялся. Отец Виктора, узнав о состоявшемся обмене, потребовал от Нестерова возвратить магнитофон и взять обратно видеокамеру, поскольку он своего согласия на обмен не давал. Нестеров ответил отказом, пояснив, что, насколько ему известно, магнитофон был подарен Виктору не отцом, а бабушкой, которая дала письменное </w:t>
      </w:r>
      <w:proofErr w:type="spellStart"/>
      <w:proofErr w:type="gramStart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</w:t>
      </w:r>
      <w:proofErr w:type="spellEnd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сие</w:t>
      </w:r>
      <w:proofErr w:type="gramEnd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совершение сделки. При этих обстоятельствах, как считал Нестеров, несовершеннолетний Виктор не нуждался в согласии отца на совершение сделки.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ind w:left="118" w:right="115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Кто прав в этом споре? Изменится ли решение, если мать Виктора дает согласие на обмен по просьбе</w:t>
      </w:r>
      <w:r w:rsidRPr="002E710B">
        <w:rPr>
          <w:rFonts w:ascii="Times New Roman" w:eastAsia="Times New Roman" w:hAnsi="Times New Roman" w:cs="Times New Roman"/>
          <w:b/>
          <w:bCs/>
          <w:i/>
          <w:spacing w:val="-11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бабушки?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ind w:left="118" w:right="1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 w:bidi="ru-RU"/>
        </w:rPr>
        <w:t xml:space="preserve">Задача </w:t>
      </w:r>
      <w:r w:rsidRPr="002E710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5.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После увечья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Лапшин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часто страдал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сильными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го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ловными болями. Следуя совету врачей,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он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уехал жить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деревню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в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связи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этим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распорядился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своим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имуществом. Половину жилого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дома,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принадлежавшую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ему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праве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личной собственности,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 весьма низкой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цене продал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соседке,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мебель продал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за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полцены, два ковра, радиоприемник,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посуду, книги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другие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вещи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подарил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зна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комым.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Узнав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этих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действиях Лапшина,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его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сестра Сытина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по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требовала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признания недействительными договоров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продаже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ча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сти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дома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вещей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возврата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всех вещей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своего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брата,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утверждая,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что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он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недееспособен,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ибо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характер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его травмы,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связанной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головными болями,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также его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поступки,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точки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зрения,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не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оставля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ют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никаких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сомнений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том, что брат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стал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душевнобольным. Не добившись возврата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части дома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вещей,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Сытина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lastRenderedPageBreak/>
        <w:t xml:space="preserve">предъявила от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имени брата иск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районный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суд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признании недействительными действий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брата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возврате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части дома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вещей. Судья принял иско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вое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заявление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назначил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дело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рассмотрению.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Лапшин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прислал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суд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заявление,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котором просил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не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рассматривать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дело.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Сытина </w:t>
      </w:r>
      <w:r w:rsidRPr="002E710B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же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настаивала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том, чтобы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суд не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принимал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внимание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его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заявле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ние,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поскольку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оно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исходит 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от 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недееспособного 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лица.</w:t>
      </w:r>
    </w:p>
    <w:p w:rsidR="002E710B" w:rsidRPr="002E710B" w:rsidRDefault="002E710B" w:rsidP="002E710B">
      <w:pPr>
        <w:widowControl w:val="0"/>
        <w:autoSpaceDE w:val="0"/>
        <w:autoSpaceDN w:val="0"/>
        <w:spacing w:before="57" w:after="0" w:line="240" w:lineRule="auto"/>
        <w:ind w:left="118" w:right="112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При наличии каких условий и в каком порядке гражданин может быть признан неде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 xml:space="preserve">еспособным?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Обоснованны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 xml:space="preserve"> ли тре</w:t>
      </w:r>
      <w:r w:rsidRPr="002E710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бования сестры Лапшина о рассмотрении ее иска в суде?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Задача 6.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16-летний Василий Щукин обучался в колледже. При выплате стипендии кассир предложил ему приобрести билет денежно вещевой лотереи. На этот билет впоследствии пал выигрыш холодильник стоимостью 5 тыс. рублей. Не посоветовавшись с родителями, Щукин предъявил билет к оплате, получил денежную сумму и на всю сумму выигрыша приобрел акции инвестиционной компании. Спустя три месяца, когда настал срок выплаты по акциям, выяснилось, что котировка акций упала и их стоимость составляет не более 100 рублей за весь приобретенный Василием пакет. Узнав об этом, родители Щукина обратились к адвокату, который посоветовал предъявить в суд иск о признании заключенных Василием сделок недействительными.</w:t>
      </w:r>
    </w:p>
    <w:p w:rsidR="002E710B" w:rsidRPr="002E710B" w:rsidRDefault="002E710B" w:rsidP="002E710B">
      <w:pPr>
        <w:widowControl w:val="0"/>
        <w:autoSpaceDE w:val="0"/>
        <w:autoSpaceDN w:val="0"/>
        <w:spacing w:after="0" w:line="367" w:lineRule="exact"/>
        <w:ind w:left="686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Правилен ли совет адвоката? Решите дело.</w:t>
      </w:r>
    </w:p>
    <w:p w:rsidR="002E710B" w:rsidRPr="002E710B" w:rsidRDefault="002E710B" w:rsidP="002E710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2E710B" w:rsidRPr="002E710B" w:rsidRDefault="002E710B" w:rsidP="002E710B">
      <w:pPr>
        <w:widowControl w:val="0"/>
        <w:autoSpaceDE w:val="0"/>
        <w:autoSpaceDN w:val="0"/>
        <w:spacing w:after="0" w:line="240" w:lineRule="auto"/>
        <w:ind w:left="1078"/>
        <w:jc w:val="center"/>
        <w:outlineLvl w:val="2"/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</w:pPr>
      <w:bookmarkStart w:id="0" w:name="_TOC_250010"/>
      <w:bookmarkEnd w:id="0"/>
      <w:r w:rsidRPr="002E710B"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  <w:t>Перечень контрольных вопросов по теме «</w:t>
      </w:r>
      <w:r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  <w:t>Физические лица</w:t>
      </w:r>
      <w:r w:rsidRPr="002E710B">
        <w:rPr>
          <w:rFonts w:ascii="Times New Roman" w:eastAsia="Arial Narrow" w:hAnsi="Times New Roman" w:cs="Times New Roman"/>
          <w:b/>
          <w:bCs/>
          <w:sz w:val="28"/>
          <w:szCs w:val="28"/>
          <w:lang w:eastAsia="ru-RU" w:bidi="ru-RU"/>
        </w:rPr>
        <w:t>»</w:t>
      </w:r>
    </w:p>
    <w:p w:rsidR="002E710B" w:rsidRPr="002E710B" w:rsidRDefault="002E710B" w:rsidP="002E710B">
      <w:pPr>
        <w:widowControl w:val="0"/>
        <w:numPr>
          <w:ilvl w:val="0"/>
          <w:numId w:val="1"/>
        </w:numPr>
        <w:tabs>
          <w:tab w:val="left" w:pos="1187"/>
          <w:tab w:val="left" w:pos="1188"/>
        </w:tabs>
        <w:autoSpaceDE w:val="0"/>
        <w:autoSpaceDN w:val="0"/>
        <w:spacing w:before="240" w:after="0" w:line="240" w:lineRule="auto"/>
        <w:ind w:hanging="50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</w:t>
      </w:r>
      <w:r w:rsidRPr="002E710B">
        <w:rPr>
          <w:rFonts w:ascii="Times New Roman" w:eastAsia="Times New Roman" w:hAnsi="Times New Roman" w:cs="Times New Roman"/>
          <w:spacing w:val="37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соотносятся</w:t>
      </w:r>
      <w:r w:rsidRPr="002E710B">
        <w:rPr>
          <w:rFonts w:ascii="Times New Roman" w:eastAsia="Times New Roman" w:hAnsi="Times New Roman" w:cs="Times New Roman"/>
          <w:spacing w:val="38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понятия</w:t>
      </w:r>
      <w:r w:rsidRPr="002E710B">
        <w:rPr>
          <w:rFonts w:ascii="Times New Roman" w:eastAsia="Times New Roman" w:hAnsi="Times New Roman" w:cs="Times New Roman"/>
          <w:spacing w:val="40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«человек»,</w:t>
      </w:r>
      <w:r w:rsidRPr="002E710B">
        <w:rPr>
          <w:rFonts w:ascii="Times New Roman" w:eastAsia="Times New Roman" w:hAnsi="Times New Roman" w:cs="Times New Roman"/>
          <w:spacing w:val="38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«физическое</w:t>
      </w:r>
      <w:r w:rsidRPr="002E710B">
        <w:rPr>
          <w:rFonts w:ascii="Times New Roman" w:eastAsia="Times New Roman" w:hAnsi="Times New Roman" w:cs="Times New Roman"/>
          <w:spacing w:val="39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лицо»,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«гражданин»?</w:t>
      </w:r>
    </w:p>
    <w:p w:rsidR="002E710B" w:rsidRPr="002E710B" w:rsidRDefault="002E710B" w:rsidP="002E710B">
      <w:pPr>
        <w:widowControl w:val="0"/>
        <w:numPr>
          <w:ilvl w:val="0"/>
          <w:numId w:val="1"/>
        </w:numPr>
        <w:tabs>
          <w:tab w:val="left" w:pos="1187"/>
          <w:tab w:val="left" w:pos="1188"/>
        </w:tabs>
        <w:autoSpaceDE w:val="0"/>
        <w:autoSpaceDN w:val="0"/>
        <w:spacing w:after="0" w:line="368" w:lineRule="exact"/>
        <w:ind w:hanging="50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Каковы  признаки</w:t>
      </w:r>
      <w:proofErr w:type="gramEnd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индивидуализации  гражданина</w:t>
      </w:r>
      <w:r w:rsidRPr="002E710B">
        <w:rPr>
          <w:rFonts w:ascii="Times New Roman" w:eastAsia="Times New Roman" w:hAnsi="Times New Roman" w:cs="Times New Roman"/>
          <w:spacing w:val="28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(физического лица) как субъекта гражданского права?</w:t>
      </w:r>
    </w:p>
    <w:p w:rsidR="002E710B" w:rsidRPr="002E710B" w:rsidRDefault="002E710B" w:rsidP="002E710B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after="0" w:line="240" w:lineRule="auto"/>
        <w:ind w:left="118"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Что такое правоспособность граждан (физических лиц), каковы ее содержания и пределы? Что такое равенство и </w:t>
      </w:r>
      <w:proofErr w:type="spellStart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неотчуждаемость</w:t>
      </w:r>
      <w:proofErr w:type="spellEnd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правоспособности? Как соотносятся понятия «правоспособность» и «субъективное</w:t>
      </w:r>
      <w:r w:rsidRPr="002E710B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право»?</w:t>
      </w:r>
    </w:p>
    <w:p w:rsidR="002E710B" w:rsidRPr="002E710B" w:rsidRDefault="002E710B" w:rsidP="002E710B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after="0" w:line="240" w:lineRule="auto"/>
        <w:ind w:left="118"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Как определяется момент возникновения и прекращения правоспособности гражданина? Возможно ли ограничение </w:t>
      </w:r>
      <w:proofErr w:type="gramStart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право- способности</w:t>
      </w:r>
      <w:proofErr w:type="gramEnd"/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гражданина?</w:t>
      </w:r>
    </w:p>
    <w:p w:rsidR="002E710B" w:rsidRPr="002E710B" w:rsidRDefault="002E710B" w:rsidP="002E710B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after="0" w:line="240" w:lineRule="auto"/>
        <w:ind w:left="118" w:right="11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Что такое гражданская дееспособность? Каковы ее </w:t>
      </w:r>
      <w:proofErr w:type="gramStart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при- рода</w:t>
      </w:r>
      <w:proofErr w:type="gramEnd"/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</w:t>
      </w:r>
      <w:r w:rsidRPr="002E710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содержание?</w:t>
      </w:r>
    </w:p>
    <w:p w:rsidR="002E710B" w:rsidRPr="002E710B" w:rsidRDefault="002E710B" w:rsidP="002E710B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after="0" w:line="240" w:lineRule="auto"/>
        <w:ind w:left="118" w:right="11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Какие разновидности дееспособности граждан известны российскому законодательству?</w:t>
      </w:r>
    </w:p>
    <w:p w:rsidR="002E710B" w:rsidRPr="002E710B" w:rsidRDefault="002E710B" w:rsidP="002E710B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before="1" w:after="0" w:line="240" w:lineRule="auto"/>
        <w:ind w:left="118" w:right="11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Каков объем дееспособности несовершеннолетних граждан? Что такое</w:t>
      </w:r>
      <w:r w:rsidRPr="002E710B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эмансипация?</w:t>
      </w:r>
    </w:p>
    <w:p w:rsidR="002E710B" w:rsidRPr="002E710B" w:rsidRDefault="002E710B" w:rsidP="002E710B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after="0" w:line="240" w:lineRule="auto"/>
        <w:ind w:left="118" w:right="11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2E710B" w:rsidRPr="002E710B">
          <w:footerReference w:type="default" r:id="rId5"/>
          <w:pgSz w:w="11910" w:h="16840"/>
          <w:pgMar w:top="1360" w:right="1300" w:bottom="1280" w:left="1300" w:header="0" w:footer="1100" w:gutter="0"/>
          <w:cols w:space="720"/>
        </w:sectPr>
      </w:pP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каких случаях и в каком порядке допускается ограничение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дееспособности граждан и в чем оно</w:t>
      </w:r>
      <w:r w:rsidRPr="002E710B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2E71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выражается</w:t>
      </w:r>
    </w:p>
    <w:p w:rsidR="00AE4D52" w:rsidRDefault="00AE4D52" w:rsidP="002E710B">
      <w:bookmarkStart w:id="1" w:name="_GoBack"/>
      <w:bookmarkEnd w:id="1"/>
    </w:p>
    <w:sectPr w:rsidR="00AE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FB" w:rsidRDefault="002E710B">
    <w:pPr>
      <w:pStyle w:val="a3"/>
      <w:spacing w:line="14" w:lineRule="auto"/>
      <w:rPr>
        <w:sz w:val="20"/>
      </w:rPr>
    </w:pPr>
    <w:r>
      <w:rPr>
        <w:noProof/>
        <w:sz w:val="32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9855200</wp:posOffset>
              </wp:positionV>
              <wp:extent cx="228600" cy="222250"/>
              <wp:effectExtent l="0" t="0" r="127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6FB" w:rsidRDefault="002E710B">
                          <w:pPr>
                            <w:spacing w:before="7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88.65pt;margin-top:776pt;width:18pt;height: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ORwwIAAK4FAAAOAAAAZHJzL2Uyb0RvYy54bWysVM1u1DAQviPxDpbvaX7IbpOo2ardbBBS&#10;+ZEKD+BNnI1FYgfbu9lSceDOK/AOHDhw4xW2b8TYabbbVkgIyMEa2+Nv5pv5Mien27ZBGyoVEzzF&#10;/pGHEeWFKBlfpfjd29yJMFKa8JI0gtMUX1GFT2dPn5z0XUIDUYumpBIBCFdJ36W41rpLXFcVNW2J&#10;OhId5XBZCdkSDVu5cktJekBvGzfwvKnbC1l2UhRUKTjNhks8s/hVRQv9uqoU1ahJMeSm7SrtujSr&#10;OzshyUqSrmbFbRrkL7JoCeMQdA+VEU3QWrJHUC0rpFCi0keFaF1RVayglgOw8b0HbC5r0lHLBYqj&#10;un2Z1P+DLV5t3kjESugdRpy00KLd19233ffdz92Pm883X5BvatR3KgHXyw6c9fZcbI2/4au6C1G8&#10;V4iLeU34ip5JKfqakhJytC/dg6cDjjIgy/6lKCEYWWthgbaVbA0glAQBOvTqat8futWogMMgiKYe&#10;3BRwFcA3sf1zSTI+7qTSz6lokTFSLKH9FpxsLpQGGuA6uphYXOSsaawEGn7vAByHEwgNT82dScJ2&#10;9Dr24kW0iEInDKYLJ/SyzDnL56Ezzf3jSfYsm88z/5OJ64dJzcqSchNmVJcf/ln3bnU+6GKvLyUa&#10;Vho4k5KSq+W8kWhDQN25/UyzIPkDN/d+GvYauDyg5Aehdx7ETj6Njp0wDydOfOxFjufH5/HUC+Mw&#10;y+9TumCc/jsl1Kc4ngSTQUu/5ebZ7zE3krRMw/xoWJviaO9EEqPABS9tazVhzWAflMKkf1cKqNjY&#10;aKtXI9FBrHq73AKKEfFSlFegXClAWSBCGHpg1EJ+xKiHAZJi9WFNJMWoecFB/WbajIYcjeVoEF7A&#10;0xRrjAZzroeptO4kW9WAPPxfXJzBH1Ixq967LCB1s4GhYEncDjAzdQ731utuzM5+AQAA//8DAFBL&#10;AwQUAAYACAAAACEAEyIaseEAAAANAQAADwAAAGRycy9kb3ducmV2LnhtbEyPwU7DMBBE70j8g7VI&#10;3KjdVklKiFNVCE5IiDQcODqxm1iN1yF22/D3bE9w3Jmn2ZliO7uBnc0UrEcJy4UAZrD12mIn4bN+&#10;fdgAC1GhVoNHI+HHBNiWtzeFyrW/YGXO+9gxCsGQKwl9jGPOeWh741RY+NEgeQc/ORXpnDquJ3Wh&#10;cDfwlRApd8oifejVaJ570x73Jydh94XVi/1+bz6qQ2Xr+lHgW3qU8v5u3j0Bi2aOfzBc61N1KKlT&#10;40+oAxskJFm2JpSMJFnRKkLS5Zqk5iptMgG8LPj/FeUvAAAA//8DAFBLAQItABQABgAIAAAAIQC2&#10;gziS/gAAAOEBAAATAAAAAAAAAAAAAAAAAAAAAABbQ29udGVudF9UeXBlc10ueG1sUEsBAi0AFAAG&#10;AAgAAAAhADj9If/WAAAAlAEAAAsAAAAAAAAAAAAAAAAALwEAAF9yZWxzLy5yZWxzUEsBAi0AFAAG&#10;AAgAAAAhAO7So5HDAgAArgUAAA4AAAAAAAAAAAAAAAAALgIAAGRycy9lMm9Eb2MueG1sUEsBAi0A&#10;FAAGAAgAAAAhABMiGrHhAAAADQEAAA8AAAAAAAAAAAAAAAAAHQUAAGRycy9kb3ducmV2LnhtbFBL&#10;BQYAAAAABAAEAPMAAAArBgAAAAA=&#10;" filled="f" stroked="f">
              <v:textbox inset="0,0,0,0">
                <w:txbxContent>
                  <w:p w:rsidR="004066FB" w:rsidRDefault="002E710B">
                    <w:pPr>
                      <w:spacing w:before="7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47AD4"/>
    <w:multiLevelType w:val="hybridMultilevel"/>
    <w:tmpl w:val="E960C686"/>
    <w:lvl w:ilvl="0" w:tplc="8A8E0586">
      <w:start w:val="1"/>
      <w:numFmt w:val="decimal"/>
      <w:lvlText w:val="%1)"/>
      <w:lvlJc w:val="left"/>
      <w:pPr>
        <w:ind w:left="1110" w:hanging="425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ru-RU" w:bidi="ru-RU"/>
      </w:rPr>
    </w:lvl>
    <w:lvl w:ilvl="1" w:tplc="350675E8">
      <w:numFmt w:val="bullet"/>
      <w:lvlText w:val="•"/>
      <w:lvlJc w:val="left"/>
      <w:pPr>
        <w:ind w:left="1938" w:hanging="425"/>
      </w:pPr>
      <w:rPr>
        <w:rFonts w:hint="default"/>
        <w:lang w:val="ru-RU" w:eastAsia="ru-RU" w:bidi="ru-RU"/>
      </w:rPr>
    </w:lvl>
    <w:lvl w:ilvl="2" w:tplc="D1241322">
      <w:numFmt w:val="bullet"/>
      <w:lvlText w:val="•"/>
      <w:lvlJc w:val="left"/>
      <w:pPr>
        <w:ind w:left="2756" w:hanging="425"/>
      </w:pPr>
      <w:rPr>
        <w:rFonts w:hint="default"/>
        <w:lang w:val="ru-RU" w:eastAsia="ru-RU" w:bidi="ru-RU"/>
      </w:rPr>
    </w:lvl>
    <w:lvl w:ilvl="3" w:tplc="512EBC78">
      <w:numFmt w:val="bullet"/>
      <w:lvlText w:val="•"/>
      <w:lvlJc w:val="left"/>
      <w:pPr>
        <w:ind w:left="3575" w:hanging="425"/>
      </w:pPr>
      <w:rPr>
        <w:rFonts w:hint="default"/>
        <w:lang w:val="ru-RU" w:eastAsia="ru-RU" w:bidi="ru-RU"/>
      </w:rPr>
    </w:lvl>
    <w:lvl w:ilvl="4" w:tplc="B6EABAD0">
      <w:numFmt w:val="bullet"/>
      <w:lvlText w:val="•"/>
      <w:lvlJc w:val="left"/>
      <w:pPr>
        <w:ind w:left="4393" w:hanging="425"/>
      </w:pPr>
      <w:rPr>
        <w:rFonts w:hint="default"/>
        <w:lang w:val="ru-RU" w:eastAsia="ru-RU" w:bidi="ru-RU"/>
      </w:rPr>
    </w:lvl>
    <w:lvl w:ilvl="5" w:tplc="4998E310">
      <w:numFmt w:val="bullet"/>
      <w:lvlText w:val="•"/>
      <w:lvlJc w:val="left"/>
      <w:pPr>
        <w:ind w:left="5212" w:hanging="425"/>
      </w:pPr>
      <w:rPr>
        <w:rFonts w:hint="default"/>
        <w:lang w:val="ru-RU" w:eastAsia="ru-RU" w:bidi="ru-RU"/>
      </w:rPr>
    </w:lvl>
    <w:lvl w:ilvl="6" w:tplc="8CD0A6D0">
      <w:numFmt w:val="bullet"/>
      <w:lvlText w:val="•"/>
      <w:lvlJc w:val="left"/>
      <w:pPr>
        <w:ind w:left="6030" w:hanging="425"/>
      </w:pPr>
      <w:rPr>
        <w:rFonts w:hint="default"/>
        <w:lang w:val="ru-RU" w:eastAsia="ru-RU" w:bidi="ru-RU"/>
      </w:rPr>
    </w:lvl>
    <w:lvl w:ilvl="7" w:tplc="E2EAC3FC">
      <w:numFmt w:val="bullet"/>
      <w:lvlText w:val="•"/>
      <w:lvlJc w:val="left"/>
      <w:pPr>
        <w:ind w:left="6849" w:hanging="425"/>
      </w:pPr>
      <w:rPr>
        <w:rFonts w:hint="default"/>
        <w:lang w:val="ru-RU" w:eastAsia="ru-RU" w:bidi="ru-RU"/>
      </w:rPr>
    </w:lvl>
    <w:lvl w:ilvl="8" w:tplc="42842676">
      <w:numFmt w:val="bullet"/>
      <w:lvlText w:val="•"/>
      <w:lvlJc w:val="left"/>
      <w:pPr>
        <w:ind w:left="7667" w:hanging="425"/>
      </w:pPr>
      <w:rPr>
        <w:rFonts w:hint="default"/>
        <w:lang w:val="ru-RU" w:eastAsia="ru-RU" w:bidi="ru-RU"/>
      </w:rPr>
    </w:lvl>
  </w:abstractNum>
  <w:abstractNum w:abstractNumId="1">
    <w:nsid w:val="20867154"/>
    <w:multiLevelType w:val="hybridMultilevel"/>
    <w:tmpl w:val="D0943328"/>
    <w:lvl w:ilvl="0" w:tplc="D534E834">
      <w:start w:val="1"/>
      <w:numFmt w:val="decimal"/>
      <w:lvlText w:val="%1)"/>
      <w:lvlJc w:val="left"/>
      <w:pPr>
        <w:ind w:left="1187" w:hanging="502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ru-RU" w:bidi="ru-RU"/>
      </w:rPr>
    </w:lvl>
    <w:lvl w:ilvl="1" w:tplc="98789F80">
      <w:numFmt w:val="bullet"/>
      <w:lvlText w:val="•"/>
      <w:lvlJc w:val="left"/>
      <w:pPr>
        <w:ind w:left="1992" w:hanging="502"/>
      </w:pPr>
      <w:rPr>
        <w:rFonts w:hint="default"/>
        <w:lang w:val="ru-RU" w:eastAsia="ru-RU" w:bidi="ru-RU"/>
      </w:rPr>
    </w:lvl>
    <w:lvl w:ilvl="2" w:tplc="85BC0524">
      <w:numFmt w:val="bullet"/>
      <w:lvlText w:val="•"/>
      <w:lvlJc w:val="left"/>
      <w:pPr>
        <w:ind w:left="2804" w:hanging="502"/>
      </w:pPr>
      <w:rPr>
        <w:rFonts w:hint="default"/>
        <w:lang w:val="ru-RU" w:eastAsia="ru-RU" w:bidi="ru-RU"/>
      </w:rPr>
    </w:lvl>
    <w:lvl w:ilvl="3" w:tplc="89701960">
      <w:numFmt w:val="bullet"/>
      <w:lvlText w:val="•"/>
      <w:lvlJc w:val="left"/>
      <w:pPr>
        <w:ind w:left="3617" w:hanging="502"/>
      </w:pPr>
      <w:rPr>
        <w:rFonts w:hint="default"/>
        <w:lang w:val="ru-RU" w:eastAsia="ru-RU" w:bidi="ru-RU"/>
      </w:rPr>
    </w:lvl>
    <w:lvl w:ilvl="4" w:tplc="E4727B78">
      <w:numFmt w:val="bullet"/>
      <w:lvlText w:val="•"/>
      <w:lvlJc w:val="left"/>
      <w:pPr>
        <w:ind w:left="4429" w:hanging="502"/>
      </w:pPr>
      <w:rPr>
        <w:rFonts w:hint="default"/>
        <w:lang w:val="ru-RU" w:eastAsia="ru-RU" w:bidi="ru-RU"/>
      </w:rPr>
    </w:lvl>
    <w:lvl w:ilvl="5" w:tplc="394C775A">
      <w:numFmt w:val="bullet"/>
      <w:lvlText w:val="•"/>
      <w:lvlJc w:val="left"/>
      <w:pPr>
        <w:ind w:left="5242" w:hanging="502"/>
      </w:pPr>
      <w:rPr>
        <w:rFonts w:hint="default"/>
        <w:lang w:val="ru-RU" w:eastAsia="ru-RU" w:bidi="ru-RU"/>
      </w:rPr>
    </w:lvl>
    <w:lvl w:ilvl="6" w:tplc="48C29BD8">
      <w:numFmt w:val="bullet"/>
      <w:lvlText w:val="•"/>
      <w:lvlJc w:val="left"/>
      <w:pPr>
        <w:ind w:left="6054" w:hanging="502"/>
      </w:pPr>
      <w:rPr>
        <w:rFonts w:hint="default"/>
        <w:lang w:val="ru-RU" w:eastAsia="ru-RU" w:bidi="ru-RU"/>
      </w:rPr>
    </w:lvl>
    <w:lvl w:ilvl="7" w:tplc="139A4B88">
      <w:numFmt w:val="bullet"/>
      <w:lvlText w:val="•"/>
      <w:lvlJc w:val="left"/>
      <w:pPr>
        <w:ind w:left="6867" w:hanging="502"/>
      </w:pPr>
      <w:rPr>
        <w:rFonts w:hint="default"/>
        <w:lang w:val="ru-RU" w:eastAsia="ru-RU" w:bidi="ru-RU"/>
      </w:rPr>
    </w:lvl>
    <w:lvl w:ilvl="8" w:tplc="2ABA8ED6">
      <w:numFmt w:val="bullet"/>
      <w:lvlText w:val="•"/>
      <w:lvlJc w:val="left"/>
      <w:pPr>
        <w:ind w:left="7679" w:hanging="502"/>
      </w:pPr>
      <w:rPr>
        <w:rFonts w:hint="default"/>
        <w:lang w:val="ru-RU" w:eastAsia="ru-RU" w:bidi="ru-RU"/>
      </w:rPr>
    </w:lvl>
  </w:abstractNum>
  <w:abstractNum w:abstractNumId="2">
    <w:nsid w:val="2454657B"/>
    <w:multiLevelType w:val="hybridMultilevel"/>
    <w:tmpl w:val="DE7CE3BC"/>
    <w:lvl w:ilvl="0" w:tplc="22C06278">
      <w:start w:val="8"/>
      <w:numFmt w:val="decimal"/>
      <w:lvlText w:val="%1)"/>
      <w:lvlJc w:val="left"/>
      <w:pPr>
        <w:ind w:left="1110" w:hanging="425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ru-RU" w:bidi="ru-RU"/>
      </w:rPr>
    </w:lvl>
    <w:lvl w:ilvl="1" w:tplc="EEEC7078">
      <w:numFmt w:val="bullet"/>
      <w:lvlText w:val="•"/>
      <w:lvlJc w:val="left"/>
      <w:pPr>
        <w:ind w:left="1938" w:hanging="425"/>
      </w:pPr>
      <w:rPr>
        <w:rFonts w:hint="default"/>
        <w:lang w:val="ru-RU" w:eastAsia="ru-RU" w:bidi="ru-RU"/>
      </w:rPr>
    </w:lvl>
    <w:lvl w:ilvl="2" w:tplc="4E569722">
      <w:numFmt w:val="bullet"/>
      <w:lvlText w:val="•"/>
      <w:lvlJc w:val="left"/>
      <w:pPr>
        <w:ind w:left="2756" w:hanging="425"/>
      </w:pPr>
      <w:rPr>
        <w:rFonts w:hint="default"/>
        <w:lang w:val="ru-RU" w:eastAsia="ru-RU" w:bidi="ru-RU"/>
      </w:rPr>
    </w:lvl>
    <w:lvl w:ilvl="3" w:tplc="8B688780">
      <w:numFmt w:val="bullet"/>
      <w:lvlText w:val="•"/>
      <w:lvlJc w:val="left"/>
      <w:pPr>
        <w:ind w:left="3575" w:hanging="425"/>
      </w:pPr>
      <w:rPr>
        <w:rFonts w:hint="default"/>
        <w:lang w:val="ru-RU" w:eastAsia="ru-RU" w:bidi="ru-RU"/>
      </w:rPr>
    </w:lvl>
    <w:lvl w:ilvl="4" w:tplc="A6D495A8">
      <w:numFmt w:val="bullet"/>
      <w:lvlText w:val="•"/>
      <w:lvlJc w:val="left"/>
      <w:pPr>
        <w:ind w:left="4393" w:hanging="425"/>
      </w:pPr>
      <w:rPr>
        <w:rFonts w:hint="default"/>
        <w:lang w:val="ru-RU" w:eastAsia="ru-RU" w:bidi="ru-RU"/>
      </w:rPr>
    </w:lvl>
    <w:lvl w:ilvl="5" w:tplc="FD58D054">
      <w:numFmt w:val="bullet"/>
      <w:lvlText w:val="•"/>
      <w:lvlJc w:val="left"/>
      <w:pPr>
        <w:ind w:left="5212" w:hanging="425"/>
      </w:pPr>
      <w:rPr>
        <w:rFonts w:hint="default"/>
        <w:lang w:val="ru-RU" w:eastAsia="ru-RU" w:bidi="ru-RU"/>
      </w:rPr>
    </w:lvl>
    <w:lvl w:ilvl="6" w:tplc="C712B9FA">
      <w:numFmt w:val="bullet"/>
      <w:lvlText w:val="•"/>
      <w:lvlJc w:val="left"/>
      <w:pPr>
        <w:ind w:left="6030" w:hanging="425"/>
      </w:pPr>
      <w:rPr>
        <w:rFonts w:hint="default"/>
        <w:lang w:val="ru-RU" w:eastAsia="ru-RU" w:bidi="ru-RU"/>
      </w:rPr>
    </w:lvl>
    <w:lvl w:ilvl="7" w:tplc="3C5868DE">
      <w:numFmt w:val="bullet"/>
      <w:lvlText w:val="•"/>
      <w:lvlJc w:val="left"/>
      <w:pPr>
        <w:ind w:left="6849" w:hanging="425"/>
      </w:pPr>
      <w:rPr>
        <w:rFonts w:hint="default"/>
        <w:lang w:val="ru-RU" w:eastAsia="ru-RU" w:bidi="ru-RU"/>
      </w:rPr>
    </w:lvl>
    <w:lvl w:ilvl="8" w:tplc="6610FB66">
      <w:numFmt w:val="bullet"/>
      <w:lvlText w:val="•"/>
      <w:lvlJc w:val="left"/>
      <w:pPr>
        <w:ind w:left="7667" w:hanging="42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0B"/>
    <w:rsid w:val="000107E5"/>
    <w:rsid w:val="00016D7C"/>
    <w:rsid w:val="000249BB"/>
    <w:rsid w:val="0003126E"/>
    <w:rsid w:val="00031583"/>
    <w:rsid w:val="00032B55"/>
    <w:rsid w:val="00033766"/>
    <w:rsid w:val="00036E00"/>
    <w:rsid w:val="0004083B"/>
    <w:rsid w:val="00043F0B"/>
    <w:rsid w:val="0004570B"/>
    <w:rsid w:val="00052707"/>
    <w:rsid w:val="00052EDC"/>
    <w:rsid w:val="000556D6"/>
    <w:rsid w:val="000565FD"/>
    <w:rsid w:val="0006079A"/>
    <w:rsid w:val="00061440"/>
    <w:rsid w:val="00067A77"/>
    <w:rsid w:val="000778D3"/>
    <w:rsid w:val="00086EB2"/>
    <w:rsid w:val="000962A1"/>
    <w:rsid w:val="000968E7"/>
    <w:rsid w:val="000A0F7B"/>
    <w:rsid w:val="000B1D0B"/>
    <w:rsid w:val="000B2F47"/>
    <w:rsid w:val="000B37DE"/>
    <w:rsid w:val="000B3ACD"/>
    <w:rsid w:val="000C0CB5"/>
    <w:rsid w:val="000C3A4A"/>
    <w:rsid w:val="000C7295"/>
    <w:rsid w:val="000E1A24"/>
    <w:rsid w:val="000E4A81"/>
    <w:rsid w:val="000E62A5"/>
    <w:rsid w:val="000F15FA"/>
    <w:rsid w:val="000F5B39"/>
    <w:rsid w:val="00101976"/>
    <w:rsid w:val="00101D0A"/>
    <w:rsid w:val="00101F7A"/>
    <w:rsid w:val="0010203E"/>
    <w:rsid w:val="00103545"/>
    <w:rsid w:val="001037B3"/>
    <w:rsid w:val="00107019"/>
    <w:rsid w:val="00115EE1"/>
    <w:rsid w:val="00116B4E"/>
    <w:rsid w:val="0012051C"/>
    <w:rsid w:val="00121A1C"/>
    <w:rsid w:val="00124C32"/>
    <w:rsid w:val="00124D97"/>
    <w:rsid w:val="00130110"/>
    <w:rsid w:val="0013405F"/>
    <w:rsid w:val="00141805"/>
    <w:rsid w:val="0015448D"/>
    <w:rsid w:val="001545F6"/>
    <w:rsid w:val="00161CB3"/>
    <w:rsid w:val="0016279F"/>
    <w:rsid w:val="00163152"/>
    <w:rsid w:val="00170D54"/>
    <w:rsid w:val="001732E7"/>
    <w:rsid w:val="00173925"/>
    <w:rsid w:val="00175C64"/>
    <w:rsid w:val="001807EB"/>
    <w:rsid w:val="00181DCD"/>
    <w:rsid w:val="00183326"/>
    <w:rsid w:val="00183E12"/>
    <w:rsid w:val="00190E76"/>
    <w:rsid w:val="001918CA"/>
    <w:rsid w:val="00192760"/>
    <w:rsid w:val="001B23BA"/>
    <w:rsid w:val="001C26F8"/>
    <w:rsid w:val="001C729E"/>
    <w:rsid w:val="001D20C6"/>
    <w:rsid w:val="001D2A73"/>
    <w:rsid w:val="001E1BA4"/>
    <w:rsid w:val="001E5205"/>
    <w:rsid w:val="00201090"/>
    <w:rsid w:val="0020579B"/>
    <w:rsid w:val="00207049"/>
    <w:rsid w:val="00215580"/>
    <w:rsid w:val="00217E06"/>
    <w:rsid w:val="002207C4"/>
    <w:rsid w:val="00222139"/>
    <w:rsid w:val="00236728"/>
    <w:rsid w:val="00236947"/>
    <w:rsid w:val="002453D5"/>
    <w:rsid w:val="00245C24"/>
    <w:rsid w:val="002617EF"/>
    <w:rsid w:val="00263051"/>
    <w:rsid w:val="00285CDF"/>
    <w:rsid w:val="0028667E"/>
    <w:rsid w:val="00293480"/>
    <w:rsid w:val="00295A19"/>
    <w:rsid w:val="00296A60"/>
    <w:rsid w:val="00297FBA"/>
    <w:rsid w:val="002A02D6"/>
    <w:rsid w:val="002A5A93"/>
    <w:rsid w:val="002A5F7A"/>
    <w:rsid w:val="002C4231"/>
    <w:rsid w:val="002D05DE"/>
    <w:rsid w:val="002D0680"/>
    <w:rsid w:val="002E34FD"/>
    <w:rsid w:val="002E38A4"/>
    <w:rsid w:val="002E5AD5"/>
    <w:rsid w:val="002E710B"/>
    <w:rsid w:val="003024D2"/>
    <w:rsid w:val="003039FB"/>
    <w:rsid w:val="00304606"/>
    <w:rsid w:val="00305E07"/>
    <w:rsid w:val="003074AC"/>
    <w:rsid w:val="0030787C"/>
    <w:rsid w:val="00310F20"/>
    <w:rsid w:val="0031768D"/>
    <w:rsid w:val="00322406"/>
    <w:rsid w:val="0032449A"/>
    <w:rsid w:val="00325CAD"/>
    <w:rsid w:val="0032758D"/>
    <w:rsid w:val="0033790C"/>
    <w:rsid w:val="00345698"/>
    <w:rsid w:val="003466A5"/>
    <w:rsid w:val="00347A68"/>
    <w:rsid w:val="00350B5C"/>
    <w:rsid w:val="00353D3D"/>
    <w:rsid w:val="0035570F"/>
    <w:rsid w:val="0035662E"/>
    <w:rsid w:val="00360320"/>
    <w:rsid w:val="0036109E"/>
    <w:rsid w:val="0036282C"/>
    <w:rsid w:val="00362ED1"/>
    <w:rsid w:val="003631AE"/>
    <w:rsid w:val="00365E1F"/>
    <w:rsid w:val="0037331B"/>
    <w:rsid w:val="0038584D"/>
    <w:rsid w:val="00396939"/>
    <w:rsid w:val="00397593"/>
    <w:rsid w:val="003A7CF9"/>
    <w:rsid w:val="003B12A5"/>
    <w:rsid w:val="003B1542"/>
    <w:rsid w:val="003B2236"/>
    <w:rsid w:val="003B56D0"/>
    <w:rsid w:val="003D5506"/>
    <w:rsid w:val="003F27CC"/>
    <w:rsid w:val="003F65AF"/>
    <w:rsid w:val="00415835"/>
    <w:rsid w:val="00415FEF"/>
    <w:rsid w:val="00417562"/>
    <w:rsid w:val="0041761B"/>
    <w:rsid w:val="004222A5"/>
    <w:rsid w:val="004368EF"/>
    <w:rsid w:val="00446640"/>
    <w:rsid w:val="004472A6"/>
    <w:rsid w:val="0045176D"/>
    <w:rsid w:val="00451913"/>
    <w:rsid w:val="0045522C"/>
    <w:rsid w:val="00457404"/>
    <w:rsid w:val="004733D9"/>
    <w:rsid w:val="00477A77"/>
    <w:rsid w:val="004B1975"/>
    <w:rsid w:val="004B5641"/>
    <w:rsid w:val="004C1C99"/>
    <w:rsid w:val="004C3345"/>
    <w:rsid w:val="004C480E"/>
    <w:rsid w:val="004C58F0"/>
    <w:rsid w:val="004C620E"/>
    <w:rsid w:val="004C6F0E"/>
    <w:rsid w:val="004C7BF1"/>
    <w:rsid w:val="004D122C"/>
    <w:rsid w:val="004D2938"/>
    <w:rsid w:val="004D2FBB"/>
    <w:rsid w:val="004D3B62"/>
    <w:rsid w:val="004D5C4C"/>
    <w:rsid w:val="004E1310"/>
    <w:rsid w:val="004E59C0"/>
    <w:rsid w:val="00501AE4"/>
    <w:rsid w:val="00502729"/>
    <w:rsid w:val="0052187D"/>
    <w:rsid w:val="00521FD6"/>
    <w:rsid w:val="00524F85"/>
    <w:rsid w:val="00526203"/>
    <w:rsid w:val="00530484"/>
    <w:rsid w:val="00533347"/>
    <w:rsid w:val="00540E8B"/>
    <w:rsid w:val="005432A6"/>
    <w:rsid w:val="00543494"/>
    <w:rsid w:val="00554069"/>
    <w:rsid w:val="005559BF"/>
    <w:rsid w:val="005614DB"/>
    <w:rsid w:val="0056489C"/>
    <w:rsid w:val="005658A5"/>
    <w:rsid w:val="00570B7B"/>
    <w:rsid w:val="00572B11"/>
    <w:rsid w:val="00574A58"/>
    <w:rsid w:val="00576404"/>
    <w:rsid w:val="005803AB"/>
    <w:rsid w:val="0058282F"/>
    <w:rsid w:val="00585392"/>
    <w:rsid w:val="0058785F"/>
    <w:rsid w:val="005A0265"/>
    <w:rsid w:val="005A06E5"/>
    <w:rsid w:val="005A7EB7"/>
    <w:rsid w:val="005B16C3"/>
    <w:rsid w:val="005B23CC"/>
    <w:rsid w:val="005C733A"/>
    <w:rsid w:val="005D210F"/>
    <w:rsid w:val="005D327D"/>
    <w:rsid w:val="005E478B"/>
    <w:rsid w:val="005E615F"/>
    <w:rsid w:val="005F048C"/>
    <w:rsid w:val="005F0D3B"/>
    <w:rsid w:val="0060544F"/>
    <w:rsid w:val="00605777"/>
    <w:rsid w:val="00607979"/>
    <w:rsid w:val="006177B9"/>
    <w:rsid w:val="006327F8"/>
    <w:rsid w:val="00634BD5"/>
    <w:rsid w:val="006417BC"/>
    <w:rsid w:val="00642799"/>
    <w:rsid w:val="00643CAA"/>
    <w:rsid w:val="00647701"/>
    <w:rsid w:val="006561BD"/>
    <w:rsid w:val="006675FF"/>
    <w:rsid w:val="00667E6C"/>
    <w:rsid w:val="0067431F"/>
    <w:rsid w:val="0068244D"/>
    <w:rsid w:val="00683B5C"/>
    <w:rsid w:val="006845C5"/>
    <w:rsid w:val="006938D8"/>
    <w:rsid w:val="00694382"/>
    <w:rsid w:val="0069512B"/>
    <w:rsid w:val="006A3ABF"/>
    <w:rsid w:val="006A759B"/>
    <w:rsid w:val="006B02EC"/>
    <w:rsid w:val="006B4871"/>
    <w:rsid w:val="006D0156"/>
    <w:rsid w:val="006E4B48"/>
    <w:rsid w:val="006E66FD"/>
    <w:rsid w:val="006E6967"/>
    <w:rsid w:val="006F7CF3"/>
    <w:rsid w:val="007025F2"/>
    <w:rsid w:val="007146C8"/>
    <w:rsid w:val="00716508"/>
    <w:rsid w:val="007248AF"/>
    <w:rsid w:val="00727A85"/>
    <w:rsid w:val="00727F9E"/>
    <w:rsid w:val="007315F3"/>
    <w:rsid w:val="007341EE"/>
    <w:rsid w:val="00750ADD"/>
    <w:rsid w:val="0075423B"/>
    <w:rsid w:val="0075745C"/>
    <w:rsid w:val="007602AC"/>
    <w:rsid w:val="0076109B"/>
    <w:rsid w:val="0077145B"/>
    <w:rsid w:val="007752C9"/>
    <w:rsid w:val="007803DF"/>
    <w:rsid w:val="00791FE7"/>
    <w:rsid w:val="00794315"/>
    <w:rsid w:val="007A2B3F"/>
    <w:rsid w:val="007A4F01"/>
    <w:rsid w:val="007B1F0D"/>
    <w:rsid w:val="007B5625"/>
    <w:rsid w:val="007C0C61"/>
    <w:rsid w:val="007C659A"/>
    <w:rsid w:val="007D1977"/>
    <w:rsid w:val="007D3389"/>
    <w:rsid w:val="007D7FA7"/>
    <w:rsid w:val="007E0843"/>
    <w:rsid w:val="007E125A"/>
    <w:rsid w:val="007E290D"/>
    <w:rsid w:val="007E49AA"/>
    <w:rsid w:val="007E57BA"/>
    <w:rsid w:val="007E6050"/>
    <w:rsid w:val="007F4F23"/>
    <w:rsid w:val="007F5FE1"/>
    <w:rsid w:val="007F6EAF"/>
    <w:rsid w:val="007F7EFE"/>
    <w:rsid w:val="00800668"/>
    <w:rsid w:val="00804018"/>
    <w:rsid w:val="00812ADF"/>
    <w:rsid w:val="00815251"/>
    <w:rsid w:val="00816DCD"/>
    <w:rsid w:val="00820104"/>
    <w:rsid w:val="0082449F"/>
    <w:rsid w:val="008249AD"/>
    <w:rsid w:val="008254B5"/>
    <w:rsid w:val="00825FA5"/>
    <w:rsid w:val="0082692D"/>
    <w:rsid w:val="00830B9A"/>
    <w:rsid w:val="00836B72"/>
    <w:rsid w:val="00847D6E"/>
    <w:rsid w:val="0085114C"/>
    <w:rsid w:val="00853C05"/>
    <w:rsid w:val="008560A2"/>
    <w:rsid w:val="00860E3D"/>
    <w:rsid w:val="00891BC2"/>
    <w:rsid w:val="008A39DD"/>
    <w:rsid w:val="008B4409"/>
    <w:rsid w:val="008C3E03"/>
    <w:rsid w:val="008C6799"/>
    <w:rsid w:val="008D08E8"/>
    <w:rsid w:val="008D3795"/>
    <w:rsid w:val="008D6521"/>
    <w:rsid w:val="008D7B9C"/>
    <w:rsid w:val="008E3574"/>
    <w:rsid w:val="008F2354"/>
    <w:rsid w:val="008F3337"/>
    <w:rsid w:val="008F6D27"/>
    <w:rsid w:val="009014C0"/>
    <w:rsid w:val="00901980"/>
    <w:rsid w:val="00904325"/>
    <w:rsid w:val="0091191E"/>
    <w:rsid w:val="00915A8C"/>
    <w:rsid w:val="0091735C"/>
    <w:rsid w:val="00927E49"/>
    <w:rsid w:val="0093235B"/>
    <w:rsid w:val="00932DCA"/>
    <w:rsid w:val="00933FF0"/>
    <w:rsid w:val="009404FA"/>
    <w:rsid w:val="00947F74"/>
    <w:rsid w:val="00953548"/>
    <w:rsid w:val="009537A5"/>
    <w:rsid w:val="00953BBC"/>
    <w:rsid w:val="009575E2"/>
    <w:rsid w:val="00965EA8"/>
    <w:rsid w:val="00972A55"/>
    <w:rsid w:val="00976E12"/>
    <w:rsid w:val="00983D8C"/>
    <w:rsid w:val="00995923"/>
    <w:rsid w:val="00997208"/>
    <w:rsid w:val="009A0D56"/>
    <w:rsid w:val="009A1526"/>
    <w:rsid w:val="009B02FF"/>
    <w:rsid w:val="009B16A1"/>
    <w:rsid w:val="009B3A3B"/>
    <w:rsid w:val="009C03ED"/>
    <w:rsid w:val="009C434C"/>
    <w:rsid w:val="009D450C"/>
    <w:rsid w:val="009D55E5"/>
    <w:rsid w:val="009D564E"/>
    <w:rsid w:val="009D6EC7"/>
    <w:rsid w:val="009E1B03"/>
    <w:rsid w:val="009E41BD"/>
    <w:rsid w:val="009E4ED8"/>
    <w:rsid w:val="009E687F"/>
    <w:rsid w:val="009F10F9"/>
    <w:rsid w:val="009F4F40"/>
    <w:rsid w:val="009F7B48"/>
    <w:rsid w:val="00A01B57"/>
    <w:rsid w:val="00A021B2"/>
    <w:rsid w:val="00A03BC0"/>
    <w:rsid w:val="00A10732"/>
    <w:rsid w:val="00A11883"/>
    <w:rsid w:val="00A15C78"/>
    <w:rsid w:val="00A15CEB"/>
    <w:rsid w:val="00A17CD3"/>
    <w:rsid w:val="00A21B25"/>
    <w:rsid w:val="00A31FAC"/>
    <w:rsid w:val="00A41009"/>
    <w:rsid w:val="00A46899"/>
    <w:rsid w:val="00A55FDA"/>
    <w:rsid w:val="00A60922"/>
    <w:rsid w:val="00A61FDA"/>
    <w:rsid w:val="00A6281D"/>
    <w:rsid w:val="00A63F6F"/>
    <w:rsid w:val="00A65B02"/>
    <w:rsid w:val="00A77DFE"/>
    <w:rsid w:val="00A85235"/>
    <w:rsid w:val="00AA1733"/>
    <w:rsid w:val="00AA3A55"/>
    <w:rsid w:val="00AA4328"/>
    <w:rsid w:val="00AB3477"/>
    <w:rsid w:val="00AC59D5"/>
    <w:rsid w:val="00AC6592"/>
    <w:rsid w:val="00AD3F0F"/>
    <w:rsid w:val="00AE0951"/>
    <w:rsid w:val="00AE4D52"/>
    <w:rsid w:val="00AF22F1"/>
    <w:rsid w:val="00AF30AB"/>
    <w:rsid w:val="00B0572F"/>
    <w:rsid w:val="00B1121E"/>
    <w:rsid w:val="00B306C0"/>
    <w:rsid w:val="00B32575"/>
    <w:rsid w:val="00B3460F"/>
    <w:rsid w:val="00B37684"/>
    <w:rsid w:val="00B402A4"/>
    <w:rsid w:val="00B40ED3"/>
    <w:rsid w:val="00B501B8"/>
    <w:rsid w:val="00B5196E"/>
    <w:rsid w:val="00B65664"/>
    <w:rsid w:val="00B74E5D"/>
    <w:rsid w:val="00B77F71"/>
    <w:rsid w:val="00B801F0"/>
    <w:rsid w:val="00B83CD3"/>
    <w:rsid w:val="00B85396"/>
    <w:rsid w:val="00B87EB1"/>
    <w:rsid w:val="00BA1535"/>
    <w:rsid w:val="00BA43B0"/>
    <w:rsid w:val="00BA50EB"/>
    <w:rsid w:val="00BB50AC"/>
    <w:rsid w:val="00BC412C"/>
    <w:rsid w:val="00BD15CB"/>
    <w:rsid w:val="00BD2DD8"/>
    <w:rsid w:val="00BE2B8D"/>
    <w:rsid w:val="00BE430F"/>
    <w:rsid w:val="00BF1508"/>
    <w:rsid w:val="00BF72DB"/>
    <w:rsid w:val="00BF74AD"/>
    <w:rsid w:val="00C017F0"/>
    <w:rsid w:val="00C042E4"/>
    <w:rsid w:val="00C04519"/>
    <w:rsid w:val="00C04C5F"/>
    <w:rsid w:val="00C166C2"/>
    <w:rsid w:val="00C24824"/>
    <w:rsid w:val="00C31E49"/>
    <w:rsid w:val="00C40679"/>
    <w:rsid w:val="00C41757"/>
    <w:rsid w:val="00C41E9E"/>
    <w:rsid w:val="00C438C6"/>
    <w:rsid w:val="00C454D9"/>
    <w:rsid w:val="00C517B3"/>
    <w:rsid w:val="00C61D21"/>
    <w:rsid w:val="00C70813"/>
    <w:rsid w:val="00C71D61"/>
    <w:rsid w:val="00C7395C"/>
    <w:rsid w:val="00C753B5"/>
    <w:rsid w:val="00C80544"/>
    <w:rsid w:val="00C818DC"/>
    <w:rsid w:val="00C828B6"/>
    <w:rsid w:val="00C83727"/>
    <w:rsid w:val="00C91344"/>
    <w:rsid w:val="00C9658A"/>
    <w:rsid w:val="00CA2E3A"/>
    <w:rsid w:val="00CA4D83"/>
    <w:rsid w:val="00CB48D1"/>
    <w:rsid w:val="00CC3845"/>
    <w:rsid w:val="00CD0162"/>
    <w:rsid w:val="00CD18C8"/>
    <w:rsid w:val="00CD3FED"/>
    <w:rsid w:val="00CE38B3"/>
    <w:rsid w:val="00CE68B4"/>
    <w:rsid w:val="00CE718D"/>
    <w:rsid w:val="00CF5A38"/>
    <w:rsid w:val="00D0462F"/>
    <w:rsid w:val="00D10753"/>
    <w:rsid w:val="00D141BA"/>
    <w:rsid w:val="00D2003D"/>
    <w:rsid w:val="00D2028C"/>
    <w:rsid w:val="00D20C71"/>
    <w:rsid w:val="00D32EFA"/>
    <w:rsid w:val="00D4539F"/>
    <w:rsid w:val="00D50BD6"/>
    <w:rsid w:val="00D52440"/>
    <w:rsid w:val="00D528B0"/>
    <w:rsid w:val="00D5637C"/>
    <w:rsid w:val="00D5761D"/>
    <w:rsid w:val="00D73B43"/>
    <w:rsid w:val="00D75D6B"/>
    <w:rsid w:val="00D904A7"/>
    <w:rsid w:val="00D911BC"/>
    <w:rsid w:val="00D91DF7"/>
    <w:rsid w:val="00D95303"/>
    <w:rsid w:val="00D96275"/>
    <w:rsid w:val="00DA10AB"/>
    <w:rsid w:val="00DB4ED8"/>
    <w:rsid w:val="00DB7464"/>
    <w:rsid w:val="00DC050E"/>
    <w:rsid w:val="00DC4D58"/>
    <w:rsid w:val="00DC55B0"/>
    <w:rsid w:val="00DD1789"/>
    <w:rsid w:val="00DD5897"/>
    <w:rsid w:val="00DD7141"/>
    <w:rsid w:val="00DD774B"/>
    <w:rsid w:val="00DE589E"/>
    <w:rsid w:val="00DF3AC2"/>
    <w:rsid w:val="00DF4621"/>
    <w:rsid w:val="00DF7F48"/>
    <w:rsid w:val="00E041B6"/>
    <w:rsid w:val="00E166CA"/>
    <w:rsid w:val="00E21422"/>
    <w:rsid w:val="00E3023B"/>
    <w:rsid w:val="00E42640"/>
    <w:rsid w:val="00E429F8"/>
    <w:rsid w:val="00E43E81"/>
    <w:rsid w:val="00E47EEF"/>
    <w:rsid w:val="00E51C7A"/>
    <w:rsid w:val="00E57D25"/>
    <w:rsid w:val="00E645DF"/>
    <w:rsid w:val="00E80AE2"/>
    <w:rsid w:val="00E90FE5"/>
    <w:rsid w:val="00E963AB"/>
    <w:rsid w:val="00EA2A7F"/>
    <w:rsid w:val="00EA3087"/>
    <w:rsid w:val="00EA7FE5"/>
    <w:rsid w:val="00EB1C9A"/>
    <w:rsid w:val="00EC13F0"/>
    <w:rsid w:val="00EC390B"/>
    <w:rsid w:val="00EC4AC0"/>
    <w:rsid w:val="00EC6CC1"/>
    <w:rsid w:val="00ED1279"/>
    <w:rsid w:val="00EE7BFF"/>
    <w:rsid w:val="00EF2DDB"/>
    <w:rsid w:val="00EF60B0"/>
    <w:rsid w:val="00F00A97"/>
    <w:rsid w:val="00F01485"/>
    <w:rsid w:val="00F03E97"/>
    <w:rsid w:val="00F10643"/>
    <w:rsid w:val="00F26273"/>
    <w:rsid w:val="00F2715C"/>
    <w:rsid w:val="00F32292"/>
    <w:rsid w:val="00F45F68"/>
    <w:rsid w:val="00F530EF"/>
    <w:rsid w:val="00F53640"/>
    <w:rsid w:val="00F55195"/>
    <w:rsid w:val="00F55337"/>
    <w:rsid w:val="00F55D24"/>
    <w:rsid w:val="00F57993"/>
    <w:rsid w:val="00F72303"/>
    <w:rsid w:val="00F75DEF"/>
    <w:rsid w:val="00F771F2"/>
    <w:rsid w:val="00F842A0"/>
    <w:rsid w:val="00F95D32"/>
    <w:rsid w:val="00FA2657"/>
    <w:rsid w:val="00FA5D02"/>
    <w:rsid w:val="00FB3172"/>
    <w:rsid w:val="00FB45AB"/>
    <w:rsid w:val="00FB59D9"/>
    <w:rsid w:val="00FB64F9"/>
    <w:rsid w:val="00FB7754"/>
    <w:rsid w:val="00FC5CA9"/>
    <w:rsid w:val="00FC6F94"/>
    <w:rsid w:val="00FD7C51"/>
    <w:rsid w:val="00FE4633"/>
    <w:rsid w:val="00FE5770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60DD25-633F-43E2-A5E0-0BA10786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7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E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2020-03-20T11:35:00Z</dcterms:created>
  <dcterms:modified xsi:type="dcterms:W3CDTF">2020-03-20T11:39:00Z</dcterms:modified>
</cp:coreProperties>
</file>